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4F4" w:rsidRPr="00294B1E" w:rsidRDefault="004314F4" w:rsidP="004314F4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294B1E">
        <w:rPr>
          <w:rFonts w:ascii="Arial" w:hAnsi="Arial" w:cs="Arial"/>
          <w:sz w:val="24"/>
        </w:rPr>
        <w:t xml:space="preserve">(Приложение 1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294B1E">
        <w:rPr>
          <w:rFonts w:ascii="Arial" w:hAnsi="Arial" w:cs="Arial"/>
          <w:sz w:val="24"/>
        </w:rPr>
        <w:t>)</w:t>
      </w:r>
    </w:p>
    <w:p w:rsidR="004314F4" w:rsidRDefault="004314F4" w:rsidP="004314F4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957679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>
        <w:rPr>
          <w:rFonts w:ascii="Arial" w:hAnsi="Arial" w:cs="Arial"/>
          <w:sz w:val="24"/>
        </w:rPr>
        <w:t>)</w:t>
      </w:r>
    </w:p>
    <w:p w:rsidR="004314F4" w:rsidRDefault="004314F4" w:rsidP="004314F4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957679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3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4314F4" w:rsidRDefault="004314F4" w:rsidP="004314F4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252AE1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4314F4" w:rsidRDefault="004314F4" w:rsidP="004314F4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3B3C0F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4314F4" w:rsidRDefault="004314F4" w:rsidP="004314F4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226255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0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>
        <w:rPr>
          <w:rFonts w:ascii="Arial" w:hAnsi="Arial" w:cs="Arial"/>
          <w:sz w:val="24"/>
        </w:rPr>
        <w:t>)</w:t>
      </w:r>
    </w:p>
    <w:p w:rsidR="004314F4" w:rsidRDefault="004314F4" w:rsidP="004314F4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1" w:history="1">
        <w:r>
          <w:rPr>
            <w:rStyle w:val="a3"/>
            <w:rFonts w:ascii="Arial" w:hAnsi="Arial" w:cs="Arial"/>
            <w:sz w:val="24"/>
          </w:rPr>
          <w:t>от 18.07.2023 № 1041</w:t>
        </w:r>
      </w:hyperlink>
      <w:r>
        <w:rPr>
          <w:rFonts w:ascii="Arial" w:hAnsi="Arial" w:cs="Arial"/>
          <w:sz w:val="24"/>
        </w:rPr>
        <w:t>)</w:t>
      </w:r>
    </w:p>
    <w:p w:rsidR="004314F4" w:rsidRDefault="004314F4" w:rsidP="004314F4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2" w:history="1">
        <w:r>
          <w:rPr>
            <w:rStyle w:val="a3"/>
            <w:rFonts w:ascii="Arial" w:hAnsi="Arial" w:cs="Arial"/>
            <w:sz w:val="24"/>
          </w:rPr>
          <w:t>от 24.08.2023 № 1045</w:t>
        </w:r>
      </w:hyperlink>
      <w:r>
        <w:rPr>
          <w:rFonts w:ascii="Arial" w:hAnsi="Arial" w:cs="Arial"/>
          <w:sz w:val="24"/>
        </w:rPr>
        <w:t>)</w:t>
      </w:r>
    </w:p>
    <w:p w:rsidR="004314F4" w:rsidRDefault="004314F4" w:rsidP="004314F4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3" w:history="1">
        <w:r>
          <w:rPr>
            <w:rStyle w:val="a3"/>
            <w:rFonts w:ascii="Arial" w:hAnsi="Arial" w:cs="Arial"/>
            <w:sz w:val="24"/>
          </w:rPr>
          <w:t>от 19.09.2023 № 1054</w:t>
        </w:r>
      </w:hyperlink>
      <w:r>
        <w:rPr>
          <w:rFonts w:ascii="Arial" w:hAnsi="Arial" w:cs="Arial"/>
          <w:sz w:val="24"/>
        </w:rPr>
        <w:t>)</w:t>
      </w:r>
    </w:p>
    <w:p w:rsidR="004314F4" w:rsidRDefault="004314F4" w:rsidP="004314F4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 w:rsidRPr="005F122E">
        <w:rPr>
          <w:rFonts w:ascii="Arial" w:hAnsi="Arial" w:cs="Arial"/>
          <w:sz w:val="24"/>
        </w:rPr>
        <w:t xml:space="preserve"> </w:t>
      </w:r>
      <w:hyperlink r:id="rId14" w:tooltip="решение от 03.10.2023 0:00:00 №1059 Дума Кондинского района&#10;&#10;О внесении изменений в решение Думы Кондинского района от 23 декабря 2022 года № 962 " w:history="1">
        <w:r w:rsidRPr="00EC09E5">
          <w:rPr>
            <w:rStyle w:val="a3"/>
            <w:rFonts w:ascii="Arial" w:hAnsi="Arial" w:cs="Arial"/>
            <w:sz w:val="24"/>
          </w:rPr>
          <w:t>от 03.10.2023 № 1059</w:t>
        </w:r>
      </w:hyperlink>
      <w:r>
        <w:rPr>
          <w:rFonts w:ascii="Arial" w:hAnsi="Arial" w:cs="Arial"/>
          <w:sz w:val="24"/>
        </w:rPr>
        <w:t>)</w:t>
      </w:r>
    </w:p>
    <w:p w:rsidR="004314F4" w:rsidRDefault="004314F4" w:rsidP="004314F4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5" w:history="1">
        <w:r>
          <w:rPr>
            <w:rStyle w:val="a3"/>
            <w:rFonts w:ascii="Arial" w:hAnsi="Arial" w:cs="Arial"/>
            <w:sz w:val="24"/>
          </w:rPr>
          <w:t>от 19.10.2023 № 1062</w:t>
        </w:r>
      </w:hyperlink>
      <w:r>
        <w:rPr>
          <w:rFonts w:ascii="Arial" w:hAnsi="Arial" w:cs="Arial"/>
          <w:sz w:val="24"/>
        </w:rPr>
        <w:t>)</w:t>
      </w:r>
    </w:p>
    <w:p w:rsidR="004314F4" w:rsidRDefault="004314F4" w:rsidP="004314F4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6" w:history="1">
        <w:r>
          <w:rPr>
            <w:rStyle w:val="a3"/>
            <w:rFonts w:ascii="Arial" w:hAnsi="Arial" w:cs="Arial"/>
            <w:sz w:val="24"/>
          </w:rPr>
          <w:t>от 09.11.2023 № 1066</w:t>
        </w:r>
      </w:hyperlink>
      <w:r>
        <w:rPr>
          <w:rFonts w:ascii="Arial" w:hAnsi="Arial" w:cs="Arial"/>
          <w:sz w:val="24"/>
        </w:rPr>
        <w:t>)</w:t>
      </w:r>
    </w:p>
    <w:p w:rsidR="004314F4" w:rsidRPr="005F122E" w:rsidRDefault="004314F4" w:rsidP="004314F4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b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7" w:history="1">
        <w:r>
          <w:rPr>
            <w:rStyle w:val="a3"/>
            <w:rFonts w:ascii="Arial" w:hAnsi="Arial" w:cs="Arial"/>
            <w:sz w:val="24"/>
          </w:rPr>
          <w:t>от 17.11.2023 № 1090</w:t>
        </w:r>
      </w:hyperlink>
      <w:r>
        <w:rPr>
          <w:rFonts w:ascii="Arial" w:hAnsi="Arial" w:cs="Arial"/>
          <w:sz w:val="24"/>
        </w:rPr>
        <w:t>)</w:t>
      </w:r>
    </w:p>
    <w:p w:rsidR="004314F4" w:rsidRDefault="004314F4" w:rsidP="004314F4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8" w:history="1">
        <w:r>
          <w:rPr>
            <w:rStyle w:val="a3"/>
            <w:rFonts w:ascii="Arial" w:hAnsi="Arial" w:cs="Arial"/>
            <w:sz w:val="24"/>
          </w:rPr>
          <w:t>от 28.11.2023 № 1092</w:t>
        </w:r>
      </w:hyperlink>
      <w:r>
        <w:rPr>
          <w:rFonts w:ascii="Arial" w:hAnsi="Arial" w:cs="Arial"/>
          <w:sz w:val="24"/>
        </w:rPr>
        <w:t>)</w:t>
      </w:r>
    </w:p>
    <w:p w:rsidR="004314F4" w:rsidRDefault="004314F4" w:rsidP="004314F4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b/>
          <w:sz w:val="24"/>
        </w:rPr>
      </w:pPr>
    </w:p>
    <w:p w:rsidR="004314F4" w:rsidRPr="00C3700D" w:rsidRDefault="004314F4" w:rsidP="004314F4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 к решению</w:t>
      </w:r>
    </w:p>
    <w:p w:rsidR="004314F4" w:rsidRPr="00C3700D" w:rsidRDefault="004314F4" w:rsidP="004314F4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4314F4" w:rsidRPr="00C3700D" w:rsidRDefault="004314F4" w:rsidP="004314F4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A16284" w:rsidRPr="00372B98" w:rsidRDefault="00A16284" w:rsidP="004314F4">
      <w:pPr>
        <w:pStyle w:val="a4"/>
        <w:tabs>
          <w:tab w:val="center" w:pos="709"/>
          <w:tab w:val="center" w:pos="6663"/>
        </w:tabs>
        <w:spacing w:line="0" w:lineRule="atLeast"/>
        <w:ind w:left="4963" w:firstLine="1274"/>
        <w:rPr>
          <w:rFonts w:ascii="Arial" w:hAnsi="Arial" w:cs="Arial"/>
          <w:sz w:val="24"/>
        </w:rPr>
      </w:pPr>
      <w:bookmarkStart w:id="0" w:name="_GoBack"/>
      <w:bookmarkEnd w:id="0"/>
    </w:p>
    <w:p w:rsidR="004314F4" w:rsidRPr="00FF6ECA" w:rsidRDefault="004314F4" w:rsidP="004314F4">
      <w:pPr>
        <w:pStyle w:val="a4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rFonts w:ascii="Arial" w:hAnsi="Arial" w:cs="Arial"/>
          <w:b/>
          <w:color w:val="000000"/>
          <w:sz w:val="24"/>
          <w:szCs w:val="18"/>
        </w:rPr>
      </w:pPr>
      <w:r w:rsidRPr="00FF6ECA">
        <w:rPr>
          <w:rFonts w:ascii="Arial" w:hAnsi="Arial" w:cs="Arial"/>
          <w:b/>
          <w:color w:val="000000"/>
          <w:sz w:val="24"/>
          <w:szCs w:val="18"/>
        </w:rPr>
        <w:t xml:space="preserve">Доходная часть бюджета </w:t>
      </w:r>
    </w:p>
    <w:p w:rsidR="004314F4" w:rsidRPr="00FF6ECA" w:rsidRDefault="004314F4" w:rsidP="004314F4">
      <w:pPr>
        <w:pStyle w:val="a4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rFonts w:ascii="Arial" w:hAnsi="Arial" w:cs="Arial"/>
          <w:b/>
          <w:color w:val="000000"/>
          <w:sz w:val="24"/>
          <w:szCs w:val="18"/>
        </w:rPr>
      </w:pPr>
      <w:r w:rsidRPr="00FF6ECA">
        <w:rPr>
          <w:rFonts w:ascii="Arial" w:hAnsi="Arial" w:cs="Arial"/>
          <w:b/>
          <w:color w:val="000000"/>
          <w:sz w:val="24"/>
          <w:szCs w:val="18"/>
        </w:rPr>
        <w:t>муниципального образования Кондинский район на 2023 год</w:t>
      </w:r>
    </w:p>
    <w:p w:rsidR="004314F4" w:rsidRDefault="004314F4" w:rsidP="004314F4">
      <w:pPr>
        <w:pStyle w:val="a4"/>
        <w:tabs>
          <w:tab w:val="center" w:pos="709"/>
          <w:tab w:val="center" w:pos="6663"/>
        </w:tabs>
        <w:spacing w:line="0" w:lineRule="atLeast"/>
        <w:ind w:left="-2691" w:firstLine="2691"/>
        <w:jc w:val="right"/>
        <w:rPr>
          <w:rFonts w:ascii="Arial" w:hAnsi="Arial" w:cs="Arial"/>
          <w:color w:val="000000"/>
          <w:sz w:val="16"/>
          <w:szCs w:val="16"/>
        </w:rPr>
      </w:pPr>
    </w:p>
    <w:p w:rsidR="004314F4" w:rsidRPr="00E7139C" w:rsidRDefault="004314F4" w:rsidP="004314F4">
      <w:pPr>
        <w:pStyle w:val="a4"/>
        <w:tabs>
          <w:tab w:val="center" w:pos="709"/>
          <w:tab w:val="center" w:pos="6663"/>
        </w:tabs>
        <w:spacing w:line="0" w:lineRule="atLeast"/>
        <w:ind w:left="-2691" w:firstLine="2691"/>
        <w:jc w:val="right"/>
        <w:rPr>
          <w:rFonts w:ascii="Arial" w:hAnsi="Arial" w:cs="Arial"/>
          <w:b/>
          <w:color w:val="000000"/>
          <w:sz w:val="24"/>
          <w:szCs w:val="18"/>
        </w:rPr>
      </w:pPr>
      <w:r w:rsidRPr="00D34ABA">
        <w:rPr>
          <w:rFonts w:ascii="Arial" w:hAnsi="Arial" w:cs="Arial"/>
          <w:color w:val="000000"/>
          <w:sz w:val="16"/>
          <w:szCs w:val="16"/>
        </w:rPr>
        <w:t>(в рублях)</w:t>
      </w:r>
    </w:p>
    <w:tbl>
      <w:tblPr>
        <w:tblW w:w="9776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410"/>
        <w:gridCol w:w="1559"/>
      </w:tblGrid>
      <w:tr w:rsidR="004314F4" w:rsidRPr="000A7374" w:rsidTr="00BA3D8B">
        <w:trPr>
          <w:trHeight w:val="276"/>
          <w:jc w:val="center"/>
        </w:trPr>
        <w:tc>
          <w:tcPr>
            <w:tcW w:w="5807" w:type="dxa"/>
            <w:vMerge w:val="restart"/>
            <w:shd w:val="clear" w:color="auto" w:fill="auto"/>
            <w:vAlign w:val="center"/>
            <w:hideMark/>
          </w:tcPr>
          <w:p w:rsidR="004314F4" w:rsidRPr="000A7374" w:rsidRDefault="004314F4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4314F4" w:rsidRPr="000A7374" w:rsidRDefault="004314F4" w:rsidP="00BA3D8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4314F4" w:rsidRPr="000A7374" w:rsidRDefault="004314F4" w:rsidP="00BA3D8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2023 год</w:t>
            </w:r>
          </w:p>
        </w:tc>
      </w:tr>
      <w:tr w:rsidR="004314F4" w:rsidRPr="000A7374" w:rsidTr="00BA3D8B">
        <w:trPr>
          <w:trHeight w:val="276"/>
          <w:jc w:val="center"/>
        </w:trPr>
        <w:tc>
          <w:tcPr>
            <w:tcW w:w="5807" w:type="dxa"/>
            <w:vMerge/>
            <w:vAlign w:val="center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бюджета - всего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5 778 611 836,15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в том числе: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000 1 00 00 000 00 0000 000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875 875 750,75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579 186 283,80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000 1 01 02 000 01 0000 110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579 186 283,80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</w:t>
            </w:r>
            <w:hyperlink r:id="rId19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0A7374">
                <w:rPr>
                  <w:rStyle w:val="a3"/>
                  <w:rFonts w:eastAsia="Lucida Sans Unicode" w:cs="Arial"/>
                  <w:sz w:val="16"/>
                  <w:szCs w:val="16"/>
                </w:rPr>
                <w:t>Налогового кодекса Российской Федерации</w:t>
              </w:r>
            </w:hyperlink>
            <w:r w:rsidRPr="000A7374">
              <w:rPr>
                <w:rFonts w:cs="Arial"/>
                <w:sz w:val="16"/>
                <w:szCs w:val="16"/>
              </w:rPr>
              <w:t>, а также доходов от долевого участия в организации, полученных в виде дивидендов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000 1 01 02 010 01 0000 110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573 629 783,61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</w:t>
            </w:r>
            <w:hyperlink r:id="rId20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0A7374">
                <w:rPr>
                  <w:rStyle w:val="a3"/>
                  <w:rFonts w:eastAsia="Lucida Sans Unicode"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000 1 01 02 020 01 0000 110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346 969,70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Налог на доходы физических лиц с доходов, полученных физическими лицами в соответствии со статьей 228 </w:t>
            </w:r>
            <w:hyperlink r:id="rId21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0A7374">
                <w:rPr>
                  <w:rStyle w:val="a3"/>
                  <w:rFonts w:eastAsia="Lucida Sans Unicode"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000 1 01 02 030 01 0000 110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2 181 106,60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</w:t>
            </w:r>
            <w:hyperlink r:id="rId22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0A7374">
                <w:rPr>
                  <w:rStyle w:val="a3"/>
                  <w:rFonts w:eastAsia="Lucida Sans Unicode"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000 1 01 02 040 01 0000 110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1 361 786,40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000 1 01 02 080 01 0000 110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96 802,77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000 1 01 02 130 01 0000 110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570 100,01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000 1 01 02 140 01 0000 110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999 734,71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24 975 220,00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000 1 03 02 000 01 0000 110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24 975 220,00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000 1 03 02 230 01 0000 110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12 852 220,00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000 1 03 02 231 01 0000 110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12 852 220,00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000 1 03 02 240 01 0000 110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66 680,00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000 1 03 02 241 01 0000 110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66 680,00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000 1 03 02 250 01 0000 110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13 876 800,00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000 1 03 02 251 01 0000 110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13 876 800,00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000 1 03 02 260 01 0000 110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-1 820 480,00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000 1 03 02 261 01 0000 110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-1 820 480,00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67 497 817,13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000 1 05 01 000 00 0000 110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63 968 200,00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000 1 05 01 010 01 0000 110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30 000 000,00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000 1 05 01 011 01 0000 110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30 000 000,00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000 1 05 01 020 01 0000 110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33 968 200,00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000 1 05 01 021 01 0000 110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33 968 200,00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000 1 05 02 000 02 0000 110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-230 382,87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spacing w:after="240"/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000 1 05 02 010 02 0000 110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-230 382,87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000 1 05 03 000 01 0000 110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160 000,00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000 1 05 03 010 01 0000 110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160 000,00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000 1 05 04 000 02 0000 110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3 600 000,00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000 1 05 04 020 02 0000 110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3 600 000,00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НАЛОГИ НА ИМУЩЕСТВО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3 644 430,18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000 1 06 04 000 02 0000 110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3 215 400,00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000 1 06 04011 02 0000 110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800 000,00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000 1 06 04012 02 0000 110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2 415 400,00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Земельный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000 1 06 06 000 00 0000 110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429 030,18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000 1 06 06 030 00 0000 110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427 715,00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000 1 06 06 033 05 0000 110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427 715,00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000 1 06 06 040 00 0000 110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1 315,18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000 1 06 06 043 05 0000 110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1 315,18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lastRenderedPageBreak/>
              <w:t>ГОСУДАРСТВЕННАЯ ПОШЛИНА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000 1 08 00 000 00 0000 000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4 618 186,05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000 1 08 03 000 01 0000 110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4 613 186,05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000 1 08 03 010 01 0000 110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4 613 186,05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000 1 08 07 000 01 0000 110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000 1 08 07 150 01 0000 110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78 863 283,10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000 1 11 05 000 00 0000 120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73 068 389,10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000 1 11 05 010 00 0000 120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64 140 365,09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000 1 11 05 013 05 0000 120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58 298 103,82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000 1 11 05 013 13 0000 120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5 459 107,75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000 1 11 05 025 05 0000 120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383 153,52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000 1 11 05 030 00 0000 120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8 928 024,01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000 1 11 05 035 05 0000 120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8 928 024,01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000 1 11 07 000 00 0000 120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000 1 11 07 010 00 0000 120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000 1 11 07 015 05 0000 120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000 1 11 09 000 00 0000 120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000 1 11 09 040 00 0000 120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000 1 11 09 045 05 0000 120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54 325 032,40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000 1 12 01 000 01 0000 120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54 325 032,40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000 1 12 01 010 01 0000 120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2 326 703,13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000 1 12 01 030 01 0000 120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-653,65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000 1 12 01 040 01 0000 120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971 334,72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000 1 12 01 041 01 0000 120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473 286,82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000 1 12 01 042 01 0000 120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498 047,90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000 1 12 01 070 01 0000 120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51 027 648,20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ДОХОДЫ ОТ ОКАЗАНИЯ ПЛАТНЫХ УСЛУГ И КОМПЕНСАЦИИ ЗАТРАТ </w:t>
            </w:r>
            <w:r w:rsidRPr="000A7374">
              <w:rPr>
                <w:rFonts w:cs="Arial"/>
                <w:sz w:val="16"/>
                <w:szCs w:val="16"/>
              </w:rPr>
              <w:lastRenderedPageBreak/>
              <w:t>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lastRenderedPageBreak/>
              <w:t>000 1 13 00 000 00 0000 000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36 127 154,44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lastRenderedPageBreak/>
              <w:t>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000 1 13 01 000 00 0000 130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33 249 319,22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000 1 13 01 990 00 0000 130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33 249 319,22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000 1 13 01 995 05 0000 130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33 249 319,22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000 1 13 02000 00 0000 130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2 877 835,22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000 1 13 02 990 00 0000 130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2 877 835,22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000 1 13 02 995 05 0000 130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2 877 835,22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000 1 14 00 000 00 0000 000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19 007 303,56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000 1 14 01 000 00 0000 410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11 103 038,48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000 1 14 01 050 05 0000 410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11 103 038,48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000 1 14 02 000 00 0000 000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6 268 000,00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000 1 14 02 050 05 0000 410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4 383 000,00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000 1 14 02 053 05 0000 410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4 383 000,00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000 1 14 02 050 05 0000 440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1 885 000,00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000 1 14 02 053 05 0000 440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1 885 000,00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000 1 14 06 000 00 0000 430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1 636 265,08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000 1 14 06 010 00 0000 430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1 636 265,08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000 1 14 06 013 05 0000 430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449 193,68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000 1 14 06 013 13 0000 430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1 123 568,17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000 1 14 06 025 05 0000 430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63 503,23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000 1 15 02 000 00 0000 140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000 1 15 02 050 05 0000 140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7 601 040,09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</w:t>
            </w:r>
            <w:hyperlink r:id="rId23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Кодексом Российской Федерации об административных правонарушениях</w:t>
              </w:r>
            </w:hyperlink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000 1 16 01 000 01 0000 140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5 475 750,00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5 </w:t>
            </w:r>
            <w:hyperlink r:id="rId24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0A7374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правонарушения, посягающие на права граждан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29 173,00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5 </w:t>
            </w:r>
            <w:hyperlink r:id="rId25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000 1 16 01 053 01 0000 140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29 173,00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6 </w:t>
            </w:r>
            <w:hyperlink r:id="rId26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000 1 16 01 060 01 0000 140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84 600,00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6 </w:t>
            </w:r>
            <w:hyperlink r:id="rId27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 xml:space="preserve">, за </w:t>
            </w:r>
            <w:r w:rsidRPr="000A7374">
              <w:rPr>
                <w:rFonts w:cs="Arial"/>
                <w:sz w:val="16"/>
                <w:szCs w:val="16"/>
              </w:rPr>
              <w:lastRenderedPageBreak/>
              <w:t>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lastRenderedPageBreak/>
              <w:t>000 1 16 01 063 01 0000 140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84 600,00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lastRenderedPageBreak/>
              <w:t xml:space="preserve">Административные штрафы, установленные Главой 7 </w:t>
            </w:r>
            <w:hyperlink r:id="rId28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 в области охраны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000 1 16 01 070 01 0000 140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240 200,00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7 </w:t>
            </w:r>
            <w:hyperlink r:id="rId29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000 1 16 01 072 01 0000 140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236 000,00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7 </w:t>
            </w:r>
            <w:hyperlink r:id="rId30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000 1 16 01 073 01 0000 140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4 200,00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8 </w:t>
            </w:r>
            <w:hyperlink r:id="rId31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000 1 16 01 080 01 0000 140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3 153 050,00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8 </w:t>
            </w:r>
            <w:hyperlink r:id="rId32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000 1 16 01 082 01 0000 140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3 126 550,00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8 </w:t>
            </w:r>
            <w:hyperlink r:id="rId33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000 1 16 01 083 01 0000 140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26 500,00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9 </w:t>
            </w:r>
            <w:hyperlink r:id="rId34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 в промышленности, строительстве и энергетике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000 1 16 01 090 01 0000 140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208 000,00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9 </w:t>
            </w:r>
            <w:hyperlink r:id="rId35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000 1 16 01 092 01 0000 140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208 000,00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11 </w:t>
            </w:r>
            <w:hyperlink r:id="rId36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 на транспорте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000 1 16 01 110 01 0000 140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75 072,00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11 </w:t>
            </w:r>
            <w:hyperlink r:id="rId37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000 1 16 01 113 01 0000 140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75 072,00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13 </w:t>
            </w:r>
            <w:hyperlink r:id="rId38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 в области связи и информации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000 1 16 01 130 01 0000 140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4 500,00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13 </w:t>
            </w:r>
            <w:hyperlink r:id="rId39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000 1 16 01 133 01 0000 140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4 500,00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15 </w:t>
            </w:r>
            <w:hyperlink r:id="rId40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000 1 16 01150 01 0000 140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63 700,00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15 </w:t>
            </w:r>
            <w:hyperlink r:id="rId41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000 1 16 01153 01 0000 140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63 700,00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17 </w:t>
            </w:r>
            <w:hyperlink r:id="rId42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правонарушения, посягающие на институты государственной власти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000 1 16 01170 01 0000 140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500,00</w:t>
            </w:r>
          </w:p>
        </w:tc>
      </w:tr>
      <w:tr w:rsidR="004314F4" w:rsidRPr="000A7374" w:rsidTr="00BA3D8B">
        <w:trPr>
          <w:trHeight w:val="883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lastRenderedPageBreak/>
              <w:t xml:space="preserve">Административные штрафы, установленные главой 17 </w:t>
            </w:r>
            <w:hyperlink r:id="rId43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000 1 16 01173 01 0000 140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19 </w:t>
            </w:r>
            <w:hyperlink r:id="rId44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 против порядка управления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000 1 16 01 190 01 0000 140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1 090 600,00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19 </w:t>
            </w:r>
            <w:hyperlink r:id="rId45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000 1 16 01 193 01 0000 140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1 089 400,00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19 </w:t>
            </w:r>
            <w:hyperlink r:id="rId46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000 1 16 01 194 01 0000 140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1 200,00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20 </w:t>
            </w:r>
            <w:hyperlink r:id="rId47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000 1 16 01 200 01 0000 140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526 355,00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20 </w:t>
            </w:r>
            <w:hyperlink r:id="rId48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000 1 16 01 203 01 0000 140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526 355,00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</w:t>
            </w:r>
            <w:hyperlink r:id="rId49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Кодексом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000 1 16 01 330 00 0000 140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Административные штрафы, установленные </w:t>
            </w:r>
            <w:hyperlink r:id="rId50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5A379D">
                <w:rPr>
                  <w:rStyle w:val="a3"/>
                  <w:rFonts w:eastAsia="Lucida Sans Unicode" w:cs="Arial"/>
                  <w:sz w:val="16"/>
                  <w:szCs w:val="16"/>
                </w:rPr>
                <w:t>Кодексом Российской Федерации об административных правонарушениях</w:t>
              </w:r>
            </w:hyperlink>
            <w:r w:rsidRPr="000A7374">
              <w:rPr>
                <w:rFonts w:cs="Arial"/>
                <w:sz w:val="16"/>
                <w:szCs w:val="16"/>
              </w:rPr>
              <w:t>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000 1 16 01 333 01 0000 140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000 1 16 02 000 02 0000 140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70 000,00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000 1 16 02 010 02 0000 140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70 000,00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000 1 16 07 000 00 0000 140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6 859,19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000 1 16 07 010 00 0000 140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775,83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000 1 16 07 010 05 0000 140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775,83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 xml:space="preserve">000 1 16 07 090 00 0000 140 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6 083,36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 xml:space="preserve">000 1 16 07 090 05 0000 140 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6 083,36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000 1 16 10 000 00 0000 140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000 1 16 10 120 00 0000 140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000 1 16 10 129 01 0000 140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lastRenderedPageBreak/>
              <w:t>Платежи, уплачиваемые в целях возмещения вреда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000 1 16 11 000 01 0000 140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2 033 380,90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000 1 16 11 050 01 0000 140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1 515 800,00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000 1 16 11060 01 0000 140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517 580,90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000 1 16 11064 01 0000 140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517 580,90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000 2 00 00 000 00 0000 000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4 902 736 085,40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4 733 739 007,14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000 2 02 10 000 00 0000 150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1 109 012 200,00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000 2 02 15 001 00 0000 150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870 171 200,00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000 2 02 15 001 05 0000 150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870 171 200,00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000 2 02 15 002 00 0000 150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227 801 900,00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000 2 02 15 002 05 0000 150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227 801 900,00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Прочие дотации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000 2 02 19 999 00 0000 150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11 039 100,00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Прочие дотации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000 2 02 19 999 05 0000 150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11 039 100,00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000 2 02 20 000 00 0000 150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1 264 153 046,20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000 2 02 20 041 00 0000 150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17 996 400,00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000 2 02 20 041 05 0000 150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17 996 400,00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000 2 02 20 077 00 0000 150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478 862 700,00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000 2 02 20 077 05 0000 150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478 862 700,00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000 2 02 20 300 00 0000 150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7 726 000,00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000 2 02 20 300 05 0000 150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7 726 000,00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000 2 02 20 302 00 0000 150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6 749 600,00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000 2 02 20 302 05 0000 150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6 749 600,00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000 2 02 20 303 00 0000 150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10 741 300,00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000 2 02 20 303 05 0000 150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10 741 300,00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000 2 02 25 179 00 0000 150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3 254 500,00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000 2 02 25 179 05 0000 150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3 254 500,00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000 2 02 25 304 00 0000 150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18 601 700,00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Субсидии бюджетам муниципальных районов на организацию бесплатного горячего питания обучающихся, получающих начальное </w:t>
            </w:r>
            <w:r w:rsidRPr="000A7374">
              <w:rPr>
                <w:rFonts w:cs="Arial"/>
                <w:sz w:val="16"/>
                <w:szCs w:val="16"/>
              </w:rPr>
              <w:lastRenderedPageBreak/>
              <w:t>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lastRenderedPageBreak/>
              <w:t>000 2 02 25 304 05 0000 150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18 601 700,00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lastRenderedPageBreak/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000 2 02 25 497 00 0000 150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14 288 421,42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000 2 02 25 497 05 0000 150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14 288 421,42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000 2 02 25 519 00 0000 150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14 029 700,00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000 2 02 25 519 05 0000 150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14 029 700,00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000 2 02 25 555 00 0000 150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11 121 794,78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000 2 02 25 555 05 0000 150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11 121 794,78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000 2 02 25 576 00 0000 150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1 974 480,00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000 2 02 25 576 05 0000 150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1 974 480,00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Прочие субсидии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000 2 02 29 999 00 0000 150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678 806 450,00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000 2 02 29 999 05 0000 150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678 806 450,00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000 2 02 30 000 00 0000 150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1 928 384 900,00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000 2 02 30 024 00 0000 150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1 890 055 900,00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000 2 02 30 024 05 0000 150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1 890 055 900,00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000 2 02 30 029 00 0000 150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4 162 700,00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4 162 700,00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4 100,00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000 2 02 35 120 05 0000 150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4 100,00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</w:t>
            </w:r>
            <w:hyperlink r:id="rId51" w:tooltip="ФЕДЕРАЛЬНЫЙ ЗАКОН от 12.01.1995 № 5-ФЗ ГОСУДАРСТВЕННАЯ ДУМА ФЕДЕРАЛЬНОГО СОБРАНИЯ РФ&#10;&#10;О ВЕТЕРАНАХ" w:history="1">
              <w:r w:rsidRPr="000A7374">
                <w:rPr>
                  <w:rStyle w:val="a3"/>
                  <w:rFonts w:eastAsia="Lucida Sans Unicode" w:cs="Arial"/>
                  <w:sz w:val="16"/>
                  <w:szCs w:val="16"/>
                </w:rPr>
                <w:t>от 12 января 1995 года № 5-ФЗ</w:t>
              </w:r>
            </w:hyperlink>
            <w:r w:rsidRPr="000A7374">
              <w:rPr>
                <w:rFonts w:cs="Arial"/>
                <w:sz w:val="16"/>
                <w:szCs w:val="16"/>
              </w:rPr>
              <w:t xml:space="preserve"> «О ветеранах»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</w:t>
            </w:r>
            <w:hyperlink r:id="rId52" w:tooltip="ФЕДЕРАЛЬНЫЙ ЗАКОН от 12.01.1995 № 5-ФЗ ГОСУДАРСТВЕННАЯ ДУМА ФЕДЕРАЛЬНОГО СОБРАНИЯ РФ&#10;&#10;О ВЕТЕРАНАХ" w:history="1">
              <w:r w:rsidRPr="000A7374">
                <w:rPr>
                  <w:rStyle w:val="a3"/>
                  <w:rFonts w:eastAsia="Lucida Sans Unicode" w:cs="Arial"/>
                  <w:sz w:val="16"/>
                  <w:szCs w:val="16"/>
                </w:rPr>
                <w:t>от 12 января 1995 года № 5-ФЗ</w:t>
              </w:r>
            </w:hyperlink>
            <w:r w:rsidRPr="000A7374">
              <w:rPr>
                <w:rFonts w:cs="Arial"/>
                <w:sz w:val="16"/>
                <w:szCs w:val="16"/>
              </w:rPr>
              <w:t xml:space="preserve"> «О ветеранах»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</w:t>
            </w:r>
            <w:hyperlink r:id="rId53" w:tooltip="ФЕДЕРАЛЬНЫЙ ЗАКОН от 24.11.1995 № 181-ФЗ ГОСУДАРСТВЕННАЯ ДУМА ФЕДЕРАЛЬНОГО СОБРАНИЯ РФ&#10;&#10;О СОЦИАЛЬНОЙ ЗАЩИТЕ ИНВАЛИДОВ В РОССИЙСКОЙ ФЕДЕРАЦИИ" w:history="1">
              <w:r w:rsidRPr="000A7374">
                <w:rPr>
                  <w:rStyle w:val="a3"/>
                  <w:rFonts w:eastAsia="Lucida Sans Unicode" w:cs="Arial"/>
                  <w:sz w:val="16"/>
                  <w:szCs w:val="16"/>
                </w:rPr>
                <w:t>от 24 ноября 1995 года № 181-ФЗ</w:t>
              </w:r>
            </w:hyperlink>
            <w:r w:rsidRPr="000A7374">
              <w:rPr>
                <w:rFonts w:cs="Arial"/>
                <w:sz w:val="16"/>
                <w:szCs w:val="16"/>
              </w:rPr>
              <w:t xml:space="preserve"> «О социальной защите инвалидов в Российской Федерации»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</w:t>
            </w:r>
            <w:hyperlink r:id="rId54" w:tooltip="ФЕДЕРАЛЬНЫЙ ЗАКОН от 24.11.1995 № 181-ФЗ ГОСУДАРСТВЕННАЯ ДУМА ФЕДЕРАЛЬНОГО СОБРАНИЯ РФ&#10;&#10;О СОЦИАЛЬНОЙ ЗАЩИТЕ ИНВАЛИДОВ В РОССИЙСКОЙ ФЕДЕРАЦИИ" w:history="1">
              <w:r w:rsidRPr="000A7374">
                <w:rPr>
                  <w:rStyle w:val="a3"/>
                  <w:rFonts w:eastAsia="Lucida Sans Unicode" w:cs="Arial"/>
                  <w:sz w:val="16"/>
                  <w:szCs w:val="16"/>
                </w:rPr>
                <w:t>от 24 ноября 1995 года № 181-ФЗ</w:t>
              </w:r>
            </w:hyperlink>
            <w:r w:rsidRPr="000A7374">
              <w:rPr>
                <w:rFonts w:cs="Arial"/>
                <w:sz w:val="16"/>
                <w:szCs w:val="16"/>
              </w:rPr>
              <w:t xml:space="preserve"> «О социальной защите инвалидов в Российской Федерации»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7 292 200,00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7 292 200,00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432 188 860,94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334 581 505,44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334 581 505,44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 xml:space="preserve"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</w:t>
            </w:r>
            <w:r w:rsidRPr="000A7374">
              <w:rPr>
                <w:rFonts w:cs="Arial"/>
                <w:sz w:val="16"/>
                <w:szCs w:val="16"/>
              </w:rPr>
              <w:lastRenderedPageBreak/>
              <w:t>образования, образовательные программы среднего общего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lastRenderedPageBreak/>
              <w:t>000 2 02 45 303 00 0000 150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37 278 700,00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lastRenderedPageBreak/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37 278 700,00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000 2 02 45 454 00 0000 150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000 2 02 45 454 05 0000 150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50 328 655,50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50 328 655,50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957 200,00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000 2 03 05 000 05 0000 150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957 200,00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000 2 03 05 099 05 0000 150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957 200,00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168 071 922,20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168 071 922,20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168 071 922,20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000 2 19 00 000 00 0000 000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-32 043,94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000 2 19 00 000 05 0000 150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-32 043,94</w:t>
            </w:r>
          </w:p>
        </w:tc>
      </w:tr>
      <w:tr w:rsidR="004314F4" w:rsidRPr="000A7374" w:rsidTr="00BA3D8B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0A7374">
              <w:rPr>
                <w:rFonts w:cs="Arial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000 2 19 60 010 05 0000 150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4314F4" w:rsidRPr="000A7374" w:rsidRDefault="004314F4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A7374">
              <w:rPr>
                <w:rFonts w:cs="Arial"/>
                <w:color w:val="000000"/>
                <w:sz w:val="16"/>
                <w:szCs w:val="16"/>
              </w:rPr>
              <w:t>-32 043,94</w:t>
            </w:r>
          </w:p>
        </w:tc>
      </w:tr>
    </w:tbl>
    <w:p w:rsidR="004314F4" w:rsidRPr="00372B98" w:rsidRDefault="004314F4" w:rsidP="004314F4">
      <w:pPr>
        <w:rPr>
          <w:rFonts w:cs="Arial"/>
        </w:rPr>
      </w:pPr>
    </w:p>
    <w:p w:rsidR="00F0724A" w:rsidRDefault="00F0724A"/>
    <w:sectPr w:rsidR="00F0724A" w:rsidSect="0097411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0C4"/>
    <w:rsid w:val="000C5E63"/>
    <w:rsid w:val="004314F4"/>
    <w:rsid w:val="0097411B"/>
    <w:rsid w:val="00A16284"/>
    <w:rsid w:val="00B060C4"/>
    <w:rsid w:val="00C523E5"/>
    <w:rsid w:val="00CA1F0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314F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314F4"/>
    <w:rPr>
      <w:color w:val="0000FF"/>
      <w:u w:val="none"/>
    </w:rPr>
  </w:style>
  <w:style w:type="paragraph" w:customStyle="1" w:styleId="a4">
    <w:name w:val="Абзац"/>
    <w:rsid w:val="004314F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314F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314F4"/>
    <w:rPr>
      <w:color w:val="0000FF"/>
      <w:u w:val="none"/>
    </w:rPr>
  </w:style>
  <w:style w:type="paragraph" w:customStyle="1" w:styleId="a4">
    <w:name w:val="Абзац"/>
    <w:rsid w:val="004314F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content\act\5f5f0e88-ca26-4d04-9646-19444b8cbff2.doc" TargetMode="External"/><Relationship Id="rId18" Type="http://schemas.openxmlformats.org/officeDocument/2006/relationships/hyperlink" Target="file:///C:\content\act\dec966b7-5651-4532-be7e-05b2562208f2.doc" TargetMode="External"/><Relationship Id="rId26" Type="http://schemas.openxmlformats.org/officeDocument/2006/relationships/hyperlink" Target="file:///C:\content\act\c351fa7f-3731-467c-9a38-00ce2ecbe619.html" TargetMode="External"/><Relationship Id="rId39" Type="http://schemas.openxmlformats.org/officeDocument/2006/relationships/hyperlink" Target="file:///C:\content\act\c351fa7f-3731-467c-9a38-00ce2ecbe619.html" TargetMode="External"/><Relationship Id="rId21" Type="http://schemas.openxmlformats.org/officeDocument/2006/relationships/hyperlink" Target="file:///C:\content\act\b5c1d49e-faad-4027-8721-c4ed5ca2f0a3.html" TargetMode="External"/><Relationship Id="rId34" Type="http://schemas.openxmlformats.org/officeDocument/2006/relationships/hyperlink" Target="file:///C:\content\act\c351fa7f-3731-467c-9a38-00ce2ecbe619.html" TargetMode="External"/><Relationship Id="rId42" Type="http://schemas.openxmlformats.org/officeDocument/2006/relationships/hyperlink" Target="file:///C:\content\act\c351fa7f-3731-467c-9a38-00ce2ecbe619.html" TargetMode="External"/><Relationship Id="rId47" Type="http://schemas.openxmlformats.org/officeDocument/2006/relationships/hyperlink" Target="file:///C:\content\act\c351fa7f-3731-467c-9a38-00ce2ecbe619.html" TargetMode="External"/><Relationship Id="rId50" Type="http://schemas.openxmlformats.org/officeDocument/2006/relationships/hyperlink" Target="file:///C:\content\act\c351fa7f-3731-467c-9a38-00ce2ecbe619.html" TargetMode="External"/><Relationship Id="rId55" Type="http://schemas.openxmlformats.org/officeDocument/2006/relationships/fontTable" Target="fontTable.xml"/><Relationship Id="rId7" Type="http://schemas.openxmlformats.org/officeDocument/2006/relationships/hyperlink" Target="file:///C:\content\act\d5d43099-c279-4b06-a13f-f6ec6cee9445.doc" TargetMode="External"/><Relationship Id="rId12" Type="http://schemas.openxmlformats.org/officeDocument/2006/relationships/hyperlink" Target="file:///C:\content\act\82c83c96-10ac-439c-ba39-2672a3a038b8.doc" TargetMode="External"/><Relationship Id="rId17" Type="http://schemas.openxmlformats.org/officeDocument/2006/relationships/hyperlink" Target="file:///C:\content\act\04df4d3f-ccc4-43e6-9b8b-3fa7772301fe.doc" TargetMode="External"/><Relationship Id="rId25" Type="http://schemas.openxmlformats.org/officeDocument/2006/relationships/hyperlink" Target="file:///C:\content\act\c351fa7f-3731-467c-9a38-00ce2ecbe619.html" TargetMode="External"/><Relationship Id="rId33" Type="http://schemas.openxmlformats.org/officeDocument/2006/relationships/hyperlink" Target="file:///C:\content\act\c351fa7f-3731-467c-9a38-00ce2ecbe619.html" TargetMode="External"/><Relationship Id="rId38" Type="http://schemas.openxmlformats.org/officeDocument/2006/relationships/hyperlink" Target="file:///C:\content\act\c351fa7f-3731-467c-9a38-00ce2ecbe619.html" TargetMode="External"/><Relationship Id="rId46" Type="http://schemas.openxmlformats.org/officeDocument/2006/relationships/hyperlink" Target="file:///C:\content\act\c351fa7f-3731-467c-9a38-00ce2ecbe619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content\act\49b130cf-c92d-4a58-ba05-25190348ba4d.doc" TargetMode="External"/><Relationship Id="rId20" Type="http://schemas.openxmlformats.org/officeDocument/2006/relationships/hyperlink" Target="file:///C:\content\act\b5c1d49e-faad-4027-8721-c4ed5ca2f0a3.html" TargetMode="External"/><Relationship Id="rId29" Type="http://schemas.openxmlformats.org/officeDocument/2006/relationships/hyperlink" Target="file:///C:\content\act\c351fa7f-3731-467c-9a38-00ce2ecbe619.html" TargetMode="External"/><Relationship Id="rId41" Type="http://schemas.openxmlformats.org/officeDocument/2006/relationships/hyperlink" Target="file:///C:\content\act\c351fa7f-3731-467c-9a38-00ce2ecbe619.html" TargetMode="External"/><Relationship Id="rId54" Type="http://schemas.openxmlformats.org/officeDocument/2006/relationships/hyperlink" Target="file:///C:\content\act\e999dcf9-926b-4fa1-9b51-8fd631c66b00.html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content\act\1e410ea6-412f-4134-ab43-8b3f5352c4f2.doc" TargetMode="External"/><Relationship Id="rId11" Type="http://schemas.openxmlformats.org/officeDocument/2006/relationships/hyperlink" Target="file:///C:\content\act\3d02f291-df34-4824-bf4c-e9b0f077c4d1.doc" TargetMode="External"/><Relationship Id="rId24" Type="http://schemas.openxmlformats.org/officeDocument/2006/relationships/hyperlink" Target="file:///C:\content\act\c351fa7f-3731-467c-9a38-00ce2ecbe619.html" TargetMode="External"/><Relationship Id="rId32" Type="http://schemas.openxmlformats.org/officeDocument/2006/relationships/hyperlink" Target="file:///C:\content\act\c351fa7f-3731-467c-9a38-00ce2ecbe619.html" TargetMode="External"/><Relationship Id="rId37" Type="http://schemas.openxmlformats.org/officeDocument/2006/relationships/hyperlink" Target="file:///C:\content\act\c351fa7f-3731-467c-9a38-00ce2ecbe619.html" TargetMode="External"/><Relationship Id="rId40" Type="http://schemas.openxmlformats.org/officeDocument/2006/relationships/hyperlink" Target="file:///C:\content\act\c351fa7f-3731-467c-9a38-00ce2ecbe619.html" TargetMode="External"/><Relationship Id="rId45" Type="http://schemas.openxmlformats.org/officeDocument/2006/relationships/hyperlink" Target="file:///C:\content\act\c351fa7f-3731-467c-9a38-00ce2ecbe619.html" TargetMode="External"/><Relationship Id="rId53" Type="http://schemas.openxmlformats.org/officeDocument/2006/relationships/hyperlink" Target="file:///C:\content\act\e999dcf9-926b-4fa1-9b51-8fd631c66b00.html" TargetMode="External"/><Relationship Id="rId5" Type="http://schemas.openxmlformats.org/officeDocument/2006/relationships/hyperlink" Target="file:///C:\content\act\30085a6d-f5c3-4e37-9184-113c8f9f638b.doc" TargetMode="External"/><Relationship Id="rId15" Type="http://schemas.openxmlformats.org/officeDocument/2006/relationships/hyperlink" Target="file:///C:\content\act\dfde106d-7304-4368-b328-fb316a7e8f6d.doc" TargetMode="External"/><Relationship Id="rId23" Type="http://schemas.openxmlformats.org/officeDocument/2006/relationships/hyperlink" Target="file:///C:\content\act\c351fa7f-3731-467c-9a38-00ce2ecbe619.html" TargetMode="External"/><Relationship Id="rId28" Type="http://schemas.openxmlformats.org/officeDocument/2006/relationships/hyperlink" Target="file:///C:\content\act\c351fa7f-3731-467c-9a38-00ce2ecbe619.html" TargetMode="External"/><Relationship Id="rId36" Type="http://schemas.openxmlformats.org/officeDocument/2006/relationships/hyperlink" Target="file:///C:\content\act\c351fa7f-3731-467c-9a38-00ce2ecbe619.html" TargetMode="External"/><Relationship Id="rId49" Type="http://schemas.openxmlformats.org/officeDocument/2006/relationships/hyperlink" Target="file:///C:\content\act\c351fa7f-3731-467c-9a38-00ce2ecbe619.html" TargetMode="External"/><Relationship Id="rId10" Type="http://schemas.openxmlformats.org/officeDocument/2006/relationships/hyperlink" Target="file:///C:\content\act\c7ad89fa-c59a-4607-bfdf-2c0e22c2040a.doc" TargetMode="External"/><Relationship Id="rId19" Type="http://schemas.openxmlformats.org/officeDocument/2006/relationships/hyperlink" Target="file:///C:\content\act\b5c1d49e-faad-4027-8721-c4ed5ca2f0a3.html" TargetMode="External"/><Relationship Id="rId31" Type="http://schemas.openxmlformats.org/officeDocument/2006/relationships/hyperlink" Target="file:///C:\content\act\c351fa7f-3731-467c-9a38-00ce2ecbe619.html" TargetMode="External"/><Relationship Id="rId44" Type="http://schemas.openxmlformats.org/officeDocument/2006/relationships/hyperlink" Target="file:///C:\content\act\c351fa7f-3731-467c-9a38-00ce2ecbe619.html" TargetMode="External"/><Relationship Id="rId52" Type="http://schemas.openxmlformats.org/officeDocument/2006/relationships/hyperlink" Target="file:///C:\content\act\fbd412f2-903a-460e-9d61-01f9bd66abf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content\act\be4ddd19-e6d6-46c1-b0b5-09acd3502e60.doc" TargetMode="External"/><Relationship Id="rId14" Type="http://schemas.openxmlformats.org/officeDocument/2006/relationships/hyperlink" Target="file:///C:\content\act\a237cb1f-ae45-49ba-aa0c-bbec747bc81e.doc" TargetMode="External"/><Relationship Id="rId22" Type="http://schemas.openxmlformats.org/officeDocument/2006/relationships/hyperlink" Target="file:///C:\content\act\b5c1d49e-faad-4027-8721-c4ed5ca2f0a3.html" TargetMode="External"/><Relationship Id="rId27" Type="http://schemas.openxmlformats.org/officeDocument/2006/relationships/hyperlink" Target="file:///C:\content\act\c351fa7f-3731-467c-9a38-00ce2ecbe619.html" TargetMode="External"/><Relationship Id="rId30" Type="http://schemas.openxmlformats.org/officeDocument/2006/relationships/hyperlink" Target="file:///C:\content\act\c351fa7f-3731-467c-9a38-00ce2ecbe619.html" TargetMode="External"/><Relationship Id="rId35" Type="http://schemas.openxmlformats.org/officeDocument/2006/relationships/hyperlink" Target="file:///C:\content\act\c351fa7f-3731-467c-9a38-00ce2ecbe619.html" TargetMode="External"/><Relationship Id="rId43" Type="http://schemas.openxmlformats.org/officeDocument/2006/relationships/hyperlink" Target="file:///C:\content\act\c351fa7f-3731-467c-9a38-00ce2ecbe619.html" TargetMode="External"/><Relationship Id="rId48" Type="http://schemas.openxmlformats.org/officeDocument/2006/relationships/hyperlink" Target="file:///C:\content\act\c351fa7f-3731-467c-9a38-00ce2ecbe619.html" TargetMode="External"/><Relationship Id="rId56" Type="http://schemas.openxmlformats.org/officeDocument/2006/relationships/theme" Target="theme/theme1.xml"/><Relationship Id="rId8" Type="http://schemas.openxmlformats.org/officeDocument/2006/relationships/hyperlink" Target="file:///C:\content\act\8dffe795-730b-46e6-b583-403402c2a35c.doc" TargetMode="External"/><Relationship Id="rId51" Type="http://schemas.openxmlformats.org/officeDocument/2006/relationships/hyperlink" Target="file:///C:\content\act\fbd412f2-903a-460e-9d61-01f9bd66abf0.htm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7720</Words>
  <Characters>44005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022201</dc:creator>
  <cp:lastModifiedBy>022201</cp:lastModifiedBy>
  <cp:revision>4</cp:revision>
  <dcterms:created xsi:type="dcterms:W3CDTF">2023-12-11T09:26:00Z</dcterms:created>
  <dcterms:modified xsi:type="dcterms:W3CDTF">2023-12-11T09:32:00Z</dcterms:modified>
</cp:coreProperties>
</file>